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05CF" w:rsidRPr="0075172C" w:rsidRDefault="000505CF" w:rsidP="0075172C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75172C">
        <w:rPr>
          <w:b/>
          <w:sz w:val="30"/>
          <w:szCs w:val="30"/>
        </w:rPr>
        <w:t>吉林省哲学社会科学规划基金办公室</w:t>
      </w:r>
    </w:p>
    <w:p w:rsidR="000505CF" w:rsidRPr="0075172C" w:rsidRDefault="000505CF" w:rsidP="0075172C">
      <w:pPr>
        <w:jc w:val="center"/>
        <w:rPr>
          <w:b/>
          <w:sz w:val="30"/>
          <w:szCs w:val="30"/>
        </w:rPr>
      </w:pPr>
      <w:r w:rsidRPr="0075172C">
        <w:rPr>
          <w:b/>
          <w:sz w:val="30"/>
          <w:szCs w:val="30"/>
        </w:rPr>
        <w:t>2016</w:t>
      </w:r>
      <w:r w:rsidRPr="0075172C">
        <w:rPr>
          <w:b/>
          <w:sz w:val="30"/>
          <w:szCs w:val="30"/>
        </w:rPr>
        <w:t>年</w:t>
      </w:r>
      <w:r w:rsidRPr="0075172C">
        <w:rPr>
          <w:b/>
          <w:sz w:val="30"/>
          <w:szCs w:val="30"/>
        </w:rPr>
        <w:t>12</w:t>
      </w:r>
      <w:r w:rsidRPr="0075172C">
        <w:rPr>
          <w:b/>
          <w:sz w:val="30"/>
          <w:szCs w:val="30"/>
        </w:rPr>
        <w:t>月</w:t>
      </w:r>
      <w:r w:rsidRPr="0075172C">
        <w:rPr>
          <w:b/>
          <w:sz w:val="30"/>
          <w:szCs w:val="30"/>
        </w:rPr>
        <w:t>19</w:t>
      </w:r>
      <w:r w:rsidRPr="0075172C">
        <w:rPr>
          <w:b/>
          <w:sz w:val="30"/>
          <w:szCs w:val="30"/>
        </w:rPr>
        <w:t>日</w:t>
      </w:r>
    </w:p>
    <w:p w:rsidR="000505CF" w:rsidRPr="000505CF" w:rsidRDefault="000505CF" w:rsidP="000505CF">
      <w:pPr>
        <w:rPr>
          <w:sz w:val="30"/>
          <w:szCs w:val="30"/>
        </w:rPr>
      </w:pPr>
      <w:r w:rsidRPr="000505CF">
        <w:rPr>
          <w:rFonts w:hint="eastAsia"/>
          <w:sz w:val="30"/>
          <w:szCs w:val="30"/>
        </w:rPr>
        <w:t>吉林省社会科学研究“十三五”规划学科分类</w:t>
      </w:r>
    </w:p>
    <w:p w:rsidR="000505CF" w:rsidRPr="000505CF" w:rsidRDefault="000505CF" w:rsidP="000505CF">
      <w:pPr>
        <w:pBdr>
          <w:bottom w:val="single" w:sz="6" w:space="1" w:color="auto"/>
        </w:pBdr>
        <w:rPr>
          <w:sz w:val="30"/>
          <w:szCs w:val="30"/>
        </w:rPr>
      </w:pPr>
      <w:r w:rsidRPr="000505CF">
        <w:rPr>
          <w:rFonts w:hint="eastAsia"/>
          <w:sz w:val="30"/>
          <w:szCs w:val="30"/>
        </w:rPr>
        <w:t>（暂定学科领域）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34"/>
        <w:gridCol w:w="6597"/>
      </w:tblGrid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序 号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 学科名称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 内含相关学科及领域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政治学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中共党史党建、马克思主义理论、科学社会主义、思想政治教育、国际关系学、外交学等。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哲学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逻辑学、伦理学、美学、宗教学、科学技术哲学等。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经济学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C7164A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hyperlink r:id="rId7" w:history="1">
              <w:r w:rsidR="000505CF" w:rsidRPr="000505CF">
                <w:rPr>
                  <w:rFonts w:ascii="宋体" w:hAnsi="宋体" w:cs="宋体" w:hint="eastAsia"/>
                  <w:color w:val="333333"/>
                  <w:kern w:val="0"/>
                  <w:sz w:val="30"/>
                  <w:szCs w:val="30"/>
                  <w:u w:val="single"/>
                </w:rPr>
                <w:t>经济史</w:t>
              </w:r>
            </w:hyperlink>
            <w:r w:rsidR="000505CF"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、经济学说史、</w:t>
            </w:r>
            <w:hyperlink r:id="rId8" w:history="1">
              <w:r w:rsidR="000505CF" w:rsidRPr="000505CF">
                <w:rPr>
                  <w:rFonts w:ascii="宋体" w:hAnsi="宋体" w:cs="宋体" w:hint="eastAsia"/>
                  <w:color w:val="333333"/>
                  <w:kern w:val="0"/>
                  <w:sz w:val="30"/>
                  <w:szCs w:val="30"/>
                  <w:u w:val="single"/>
                </w:rPr>
                <w:t>经济思想史</w:t>
              </w:r>
            </w:hyperlink>
            <w:r w:rsidR="000505CF"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、</w:t>
            </w:r>
            <w:hyperlink r:id="rId9" w:history="1">
              <w:r w:rsidR="000505CF" w:rsidRPr="000505CF">
                <w:rPr>
                  <w:rFonts w:ascii="宋体" w:hAnsi="宋体" w:cs="宋体" w:hint="eastAsia"/>
                  <w:color w:val="333333"/>
                  <w:kern w:val="0"/>
                  <w:sz w:val="30"/>
                  <w:szCs w:val="30"/>
                  <w:u w:val="single"/>
                </w:rPr>
                <w:t>政治经济学</w:t>
              </w:r>
            </w:hyperlink>
            <w:r w:rsidR="000505CF"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、</w:t>
            </w:r>
            <w:hyperlink r:id="rId10" w:history="1">
              <w:r w:rsidR="000505CF" w:rsidRPr="000505CF">
                <w:rPr>
                  <w:rFonts w:ascii="宋体" w:hAnsi="宋体" w:cs="宋体" w:hint="eastAsia"/>
                  <w:color w:val="333333"/>
                  <w:kern w:val="0"/>
                  <w:sz w:val="30"/>
                  <w:szCs w:val="30"/>
                  <w:u w:val="single"/>
                </w:rPr>
                <w:t>西方经济学</w:t>
              </w:r>
            </w:hyperlink>
            <w:r w:rsidR="000505CF"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、</w:t>
            </w:r>
            <w:hyperlink r:id="rId11" w:history="1">
              <w:r w:rsidR="000505CF" w:rsidRPr="000505CF">
                <w:rPr>
                  <w:rFonts w:ascii="宋体" w:hAnsi="宋体" w:cs="宋体" w:hint="eastAsia"/>
                  <w:color w:val="333333"/>
                  <w:kern w:val="0"/>
                  <w:sz w:val="30"/>
                  <w:szCs w:val="30"/>
                  <w:u w:val="single"/>
                </w:rPr>
                <w:t>世界经济</w:t>
              </w:r>
            </w:hyperlink>
            <w:r w:rsidR="000505CF"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学、宏微观经济学等；国民经济、行业经济、区域经济、国际经济贸易等。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管理学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工商管理学、公共管理学、行政管理学、图书馆学、情报学、档案学、企业经营管理等。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法学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行政法学、刑法学、经济法学、国际法学、军事法学等。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社会学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社会保障学、人口学、人类学、民俗学、民族学等。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教育学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教育史、教学论、德育原理、人才学、心理学等。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体育学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体育史学、体育经济学、体育产业学、体育法学、体育心理学、体育人才学、体育社会学、体育美学等。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汉语文</w:t>
            </w: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lastRenderedPageBreak/>
              <w:t>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lastRenderedPageBreak/>
              <w:t>民间文学、新闻传播学、艺术学、电影学、舞蹈学、</w:t>
            </w: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lastRenderedPageBreak/>
              <w:t>文学文化等。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历史学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考古学、博物馆学、世界史学、历史文化等。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外国语言学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英语、法语、俄语、日语、德语、外国文学等。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东北亚问题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高句丽渤海问题、俄罗斯问题、朝鲜问题、日本问题、韩国问题等。</w:t>
            </w:r>
          </w:p>
        </w:tc>
      </w:tr>
      <w:tr w:rsidR="000505CF" w:rsidRPr="000505CF" w:rsidTr="00CC26AB"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长吉图问题</w:t>
            </w:r>
          </w:p>
        </w:tc>
        <w:tc>
          <w:tcPr>
            <w:tcW w:w="6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05CF" w:rsidRPr="000505CF" w:rsidRDefault="000505CF" w:rsidP="00CC26AB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101010"/>
                <w:kern w:val="0"/>
                <w:sz w:val="30"/>
                <w:szCs w:val="30"/>
              </w:rPr>
            </w:pPr>
            <w:r w:rsidRPr="000505CF">
              <w:rPr>
                <w:rFonts w:ascii="宋体" w:hAnsi="宋体" w:cs="宋体" w:hint="eastAsia"/>
                <w:color w:val="101010"/>
                <w:kern w:val="0"/>
                <w:sz w:val="30"/>
                <w:szCs w:val="30"/>
              </w:rPr>
              <w:t>长吉图发展战略，与长吉图开发开放相关领域的问题。</w:t>
            </w:r>
          </w:p>
        </w:tc>
      </w:tr>
    </w:tbl>
    <w:p w:rsidR="0075172C" w:rsidRPr="000505CF" w:rsidRDefault="0075172C" w:rsidP="00435A95">
      <w:pPr>
        <w:rPr>
          <w:sz w:val="30"/>
          <w:szCs w:val="30"/>
        </w:rPr>
      </w:pPr>
    </w:p>
    <w:sectPr w:rsidR="0075172C" w:rsidRPr="0005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4A" w:rsidRDefault="00C7164A" w:rsidP="000505CF">
      <w:r>
        <w:separator/>
      </w:r>
    </w:p>
  </w:endnote>
  <w:endnote w:type="continuationSeparator" w:id="0">
    <w:p w:rsidR="00C7164A" w:rsidRDefault="00C7164A" w:rsidP="0005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4A" w:rsidRDefault="00C7164A" w:rsidP="000505CF">
      <w:r>
        <w:separator/>
      </w:r>
    </w:p>
  </w:footnote>
  <w:footnote w:type="continuationSeparator" w:id="0">
    <w:p w:rsidR="00C7164A" w:rsidRDefault="00C7164A" w:rsidP="0005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562"/>
    <w:rsid w:val="00016E27"/>
    <w:rsid w:val="000505CF"/>
    <w:rsid w:val="00170F19"/>
    <w:rsid w:val="002C2CD2"/>
    <w:rsid w:val="00435A95"/>
    <w:rsid w:val="00493EFB"/>
    <w:rsid w:val="004C64FB"/>
    <w:rsid w:val="006219D0"/>
    <w:rsid w:val="0075172C"/>
    <w:rsid w:val="00905562"/>
    <w:rsid w:val="00B850DE"/>
    <w:rsid w:val="00C7164A"/>
    <w:rsid w:val="00EB5837"/>
    <w:rsid w:val="01F16C42"/>
    <w:rsid w:val="1260099F"/>
    <w:rsid w:val="18EC2D79"/>
    <w:rsid w:val="26CE6093"/>
    <w:rsid w:val="2B745B64"/>
    <w:rsid w:val="2D561083"/>
    <w:rsid w:val="4C1853EB"/>
    <w:rsid w:val="4EC14D5D"/>
    <w:rsid w:val="5AB66E4A"/>
    <w:rsid w:val="5D3D0B8B"/>
    <w:rsid w:val="61034274"/>
    <w:rsid w:val="61ED1C2A"/>
    <w:rsid w:val="6DAF0FCD"/>
    <w:rsid w:val="769B6089"/>
    <w:rsid w:val="7A4C2982"/>
    <w:rsid w:val="7D83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DBAED08-1253-4597-84A5-6ABAEBCB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505C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505C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utsz.edu.cn/viewChannel.jsp?channel=10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.utsz.edu.cn/viewChannel.jsp?channel=10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ib.utsz.edu.cn/viewChannel.jsp?channel=108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lib.utsz.edu.cn/viewChannel.jsp?channel=1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utsz.edu.cn/viewChannel.jsp?channel=10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 li</cp:lastModifiedBy>
  <cp:revision>2</cp:revision>
  <cp:lastPrinted>2016-09-22T01:47:00Z</cp:lastPrinted>
  <dcterms:created xsi:type="dcterms:W3CDTF">2017-01-18T05:06:00Z</dcterms:created>
  <dcterms:modified xsi:type="dcterms:W3CDTF">2017-01-18T05:06:00Z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