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D7E" w:rsidRDefault="00106D7E">
      <w:pPr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>附件3：中级财务会计（一）课程</w:t>
      </w:r>
      <w:r w:rsidR="001A6E77">
        <w:rPr>
          <w:rFonts w:ascii="仿宋_GB2312" w:eastAsia="仿宋_GB2312" w:hAnsi="仿宋" w:hint="eastAsia"/>
          <w:sz w:val="30"/>
          <w:szCs w:val="30"/>
        </w:rPr>
        <w:t>基于网络考核</w:t>
      </w:r>
      <w:r>
        <w:rPr>
          <w:rFonts w:ascii="仿宋_GB2312" w:eastAsia="仿宋_GB2312" w:hAnsi="仿宋" w:hint="eastAsia"/>
          <w:sz w:val="30"/>
          <w:szCs w:val="30"/>
        </w:rPr>
        <w:t>试点范围</w:t>
      </w:r>
    </w:p>
    <w:p w:rsidR="00106D7E" w:rsidRDefault="00106D7E">
      <w:pPr>
        <w:rPr>
          <w:rFonts w:ascii="仿宋_GB2312" w:eastAsia="仿宋_GB2312" w:hAnsi="仿宋"/>
          <w:sz w:val="30"/>
          <w:szCs w:val="30"/>
        </w:rPr>
      </w:pPr>
    </w:p>
    <w:tbl>
      <w:tblPr>
        <w:tblStyle w:val="a5"/>
        <w:tblW w:w="8330" w:type="dxa"/>
        <w:tblLook w:val="04A0"/>
      </w:tblPr>
      <w:tblGrid>
        <w:gridCol w:w="1217"/>
        <w:gridCol w:w="7113"/>
      </w:tblGrid>
      <w:tr w:rsidR="00106D7E" w:rsidTr="00106D7E">
        <w:tc>
          <w:tcPr>
            <w:tcW w:w="1217" w:type="dxa"/>
          </w:tcPr>
          <w:p w:rsidR="00106D7E" w:rsidRPr="0040789E" w:rsidRDefault="00106D7E">
            <w:pPr>
              <w:rPr>
                <w:rFonts w:ascii="华文仿宋" w:eastAsia="华文仿宋" w:hAnsi="华文仿宋"/>
                <w:sz w:val="30"/>
                <w:szCs w:val="30"/>
              </w:rPr>
            </w:pPr>
            <w:r w:rsidRPr="0040789E">
              <w:rPr>
                <w:rFonts w:ascii="华文仿宋" w:eastAsia="华文仿宋" w:hAnsi="华文仿宋" w:hint="eastAsia"/>
                <w:sz w:val="30"/>
                <w:szCs w:val="30"/>
              </w:rPr>
              <w:t>序号</w:t>
            </w:r>
          </w:p>
        </w:tc>
        <w:tc>
          <w:tcPr>
            <w:tcW w:w="7113" w:type="dxa"/>
          </w:tcPr>
          <w:p w:rsidR="00106D7E" w:rsidRPr="0040789E" w:rsidRDefault="00106D7E">
            <w:pPr>
              <w:rPr>
                <w:rFonts w:ascii="华文仿宋" w:eastAsia="华文仿宋" w:hAnsi="华文仿宋"/>
                <w:sz w:val="30"/>
                <w:szCs w:val="30"/>
              </w:rPr>
            </w:pPr>
            <w:r w:rsidRPr="0040789E">
              <w:rPr>
                <w:rFonts w:ascii="华文仿宋" w:eastAsia="华文仿宋" w:hAnsi="华文仿宋" w:hint="eastAsia"/>
                <w:sz w:val="30"/>
                <w:szCs w:val="30"/>
              </w:rPr>
              <w:t>试点单位</w:t>
            </w:r>
          </w:p>
        </w:tc>
      </w:tr>
      <w:tr w:rsidR="00106D7E" w:rsidTr="00106D7E">
        <w:tc>
          <w:tcPr>
            <w:tcW w:w="1217" w:type="dxa"/>
          </w:tcPr>
          <w:p w:rsidR="00106D7E" w:rsidRPr="0040789E" w:rsidRDefault="00106D7E">
            <w:pPr>
              <w:rPr>
                <w:rFonts w:ascii="华文仿宋" w:eastAsia="华文仿宋" w:hAnsi="华文仿宋"/>
                <w:sz w:val="30"/>
                <w:szCs w:val="30"/>
              </w:rPr>
            </w:pPr>
            <w:r w:rsidRPr="0040789E">
              <w:rPr>
                <w:rFonts w:ascii="华文仿宋" w:eastAsia="华文仿宋" w:hAnsi="华文仿宋" w:hint="eastAsia"/>
                <w:sz w:val="30"/>
                <w:szCs w:val="30"/>
              </w:rPr>
              <w:t>1</w:t>
            </w:r>
          </w:p>
        </w:tc>
        <w:tc>
          <w:tcPr>
            <w:tcW w:w="7113" w:type="dxa"/>
          </w:tcPr>
          <w:p w:rsidR="00106D7E" w:rsidRPr="0040789E" w:rsidRDefault="00106D7E">
            <w:pPr>
              <w:rPr>
                <w:rFonts w:ascii="华文仿宋" w:eastAsia="华文仿宋" w:hAnsi="华文仿宋"/>
                <w:sz w:val="30"/>
                <w:szCs w:val="30"/>
              </w:rPr>
            </w:pPr>
            <w:r w:rsidRPr="0040789E">
              <w:rPr>
                <w:rFonts w:ascii="华文仿宋" w:eastAsia="华文仿宋" w:hAnsi="华文仿宋" w:hint="eastAsia"/>
                <w:sz w:val="30"/>
                <w:szCs w:val="30"/>
              </w:rPr>
              <w:t>北京开大（统计中心）</w:t>
            </w:r>
          </w:p>
        </w:tc>
      </w:tr>
      <w:tr w:rsidR="00106D7E" w:rsidTr="00106D7E">
        <w:tc>
          <w:tcPr>
            <w:tcW w:w="1217" w:type="dxa"/>
          </w:tcPr>
          <w:p w:rsidR="00106D7E" w:rsidRPr="0040789E" w:rsidRDefault="00106D7E">
            <w:pPr>
              <w:rPr>
                <w:rFonts w:ascii="华文仿宋" w:eastAsia="华文仿宋" w:hAnsi="华文仿宋"/>
                <w:sz w:val="30"/>
                <w:szCs w:val="30"/>
              </w:rPr>
            </w:pPr>
            <w:r w:rsidRPr="0040789E">
              <w:rPr>
                <w:rFonts w:ascii="华文仿宋" w:eastAsia="华文仿宋" w:hAnsi="华文仿宋" w:hint="eastAsia"/>
                <w:sz w:val="30"/>
                <w:szCs w:val="30"/>
              </w:rPr>
              <w:t>2</w:t>
            </w:r>
          </w:p>
        </w:tc>
        <w:tc>
          <w:tcPr>
            <w:tcW w:w="7113" w:type="dxa"/>
          </w:tcPr>
          <w:p w:rsidR="00106D7E" w:rsidRPr="0040789E" w:rsidRDefault="00106D7E">
            <w:pPr>
              <w:rPr>
                <w:rFonts w:ascii="华文仿宋" w:eastAsia="华文仿宋" w:hAnsi="华文仿宋"/>
                <w:sz w:val="30"/>
                <w:szCs w:val="30"/>
              </w:rPr>
            </w:pPr>
            <w:r w:rsidRPr="0040789E">
              <w:rPr>
                <w:rFonts w:ascii="华文仿宋" w:eastAsia="华文仿宋" w:hAnsi="华文仿宋" w:hint="eastAsia"/>
                <w:sz w:val="30"/>
                <w:szCs w:val="30"/>
              </w:rPr>
              <w:t>天津电大（经管学院）</w:t>
            </w:r>
          </w:p>
        </w:tc>
      </w:tr>
      <w:tr w:rsidR="00106D7E" w:rsidTr="00106D7E">
        <w:tc>
          <w:tcPr>
            <w:tcW w:w="1217" w:type="dxa"/>
          </w:tcPr>
          <w:p w:rsidR="00106D7E" w:rsidRPr="0040789E" w:rsidRDefault="00106D7E">
            <w:pPr>
              <w:rPr>
                <w:rFonts w:ascii="华文仿宋" w:eastAsia="华文仿宋" w:hAnsi="华文仿宋"/>
                <w:sz w:val="30"/>
                <w:szCs w:val="30"/>
              </w:rPr>
            </w:pPr>
            <w:r w:rsidRPr="0040789E">
              <w:rPr>
                <w:rFonts w:ascii="华文仿宋" w:eastAsia="华文仿宋" w:hAnsi="华文仿宋" w:hint="eastAsia"/>
                <w:sz w:val="30"/>
                <w:szCs w:val="30"/>
              </w:rPr>
              <w:t>3</w:t>
            </w:r>
          </w:p>
        </w:tc>
        <w:tc>
          <w:tcPr>
            <w:tcW w:w="7113" w:type="dxa"/>
          </w:tcPr>
          <w:p w:rsidR="00106D7E" w:rsidRPr="0040789E" w:rsidRDefault="00106D7E">
            <w:pPr>
              <w:rPr>
                <w:rFonts w:ascii="华文仿宋" w:eastAsia="华文仿宋" w:hAnsi="华文仿宋"/>
                <w:sz w:val="30"/>
                <w:szCs w:val="30"/>
              </w:rPr>
            </w:pPr>
            <w:r w:rsidRPr="0040789E">
              <w:rPr>
                <w:rFonts w:ascii="华文仿宋" w:eastAsia="华文仿宋" w:hAnsi="华文仿宋" w:hint="eastAsia"/>
                <w:sz w:val="30"/>
                <w:szCs w:val="30"/>
              </w:rPr>
              <w:t>山西电大（直属分校）</w:t>
            </w:r>
          </w:p>
        </w:tc>
      </w:tr>
      <w:tr w:rsidR="00106D7E" w:rsidTr="00106D7E">
        <w:tc>
          <w:tcPr>
            <w:tcW w:w="1217" w:type="dxa"/>
          </w:tcPr>
          <w:p w:rsidR="00106D7E" w:rsidRPr="0040789E" w:rsidRDefault="00106D7E">
            <w:pPr>
              <w:rPr>
                <w:rFonts w:ascii="华文仿宋" w:eastAsia="华文仿宋" w:hAnsi="华文仿宋"/>
                <w:sz w:val="30"/>
                <w:szCs w:val="30"/>
              </w:rPr>
            </w:pPr>
            <w:r w:rsidRPr="0040789E">
              <w:rPr>
                <w:rFonts w:ascii="华文仿宋" w:eastAsia="华文仿宋" w:hAnsi="华文仿宋" w:hint="eastAsia"/>
                <w:sz w:val="30"/>
                <w:szCs w:val="30"/>
              </w:rPr>
              <w:t>4</w:t>
            </w:r>
          </w:p>
        </w:tc>
        <w:tc>
          <w:tcPr>
            <w:tcW w:w="7113" w:type="dxa"/>
          </w:tcPr>
          <w:p w:rsidR="00106D7E" w:rsidRPr="0040789E" w:rsidRDefault="00106D7E">
            <w:pPr>
              <w:rPr>
                <w:rFonts w:ascii="华文仿宋" w:eastAsia="华文仿宋" w:hAnsi="华文仿宋"/>
                <w:sz w:val="30"/>
                <w:szCs w:val="30"/>
              </w:rPr>
            </w:pPr>
            <w:r w:rsidRPr="0040789E">
              <w:rPr>
                <w:rFonts w:ascii="华文仿宋" w:eastAsia="华文仿宋" w:hAnsi="华文仿宋" w:hint="eastAsia"/>
                <w:sz w:val="30"/>
                <w:szCs w:val="30"/>
              </w:rPr>
              <w:t>辽宁电大（直属分校、本溪市电大）</w:t>
            </w:r>
          </w:p>
        </w:tc>
      </w:tr>
      <w:tr w:rsidR="00106D7E" w:rsidTr="00106D7E">
        <w:tc>
          <w:tcPr>
            <w:tcW w:w="1217" w:type="dxa"/>
          </w:tcPr>
          <w:p w:rsidR="00106D7E" w:rsidRPr="0040789E" w:rsidRDefault="00106D7E">
            <w:pPr>
              <w:rPr>
                <w:rFonts w:ascii="华文仿宋" w:eastAsia="华文仿宋" w:hAnsi="华文仿宋"/>
                <w:sz w:val="30"/>
                <w:szCs w:val="30"/>
              </w:rPr>
            </w:pPr>
            <w:r w:rsidRPr="0040789E">
              <w:rPr>
                <w:rFonts w:ascii="华文仿宋" w:eastAsia="华文仿宋" w:hAnsi="华文仿宋" w:hint="eastAsia"/>
                <w:sz w:val="30"/>
                <w:szCs w:val="30"/>
              </w:rPr>
              <w:t>5</w:t>
            </w:r>
          </w:p>
        </w:tc>
        <w:tc>
          <w:tcPr>
            <w:tcW w:w="7113" w:type="dxa"/>
          </w:tcPr>
          <w:p w:rsidR="00106D7E" w:rsidRPr="0040789E" w:rsidRDefault="00106D7E">
            <w:pPr>
              <w:rPr>
                <w:rFonts w:ascii="华文仿宋" w:eastAsia="华文仿宋" w:hAnsi="华文仿宋"/>
                <w:sz w:val="30"/>
                <w:szCs w:val="30"/>
              </w:rPr>
            </w:pPr>
            <w:r w:rsidRPr="0040789E">
              <w:rPr>
                <w:rFonts w:ascii="华文仿宋" w:eastAsia="华文仿宋" w:hAnsi="华文仿宋" w:hint="eastAsia"/>
                <w:sz w:val="30"/>
                <w:szCs w:val="30"/>
              </w:rPr>
              <w:t>哈尔滨电大（直属学院）</w:t>
            </w:r>
          </w:p>
        </w:tc>
      </w:tr>
      <w:tr w:rsidR="00106D7E" w:rsidTr="00106D7E">
        <w:tc>
          <w:tcPr>
            <w:tcW w:w="1217" w:type="dxa"/>
          </w:tcPr>
          <w:p w:rsidR="00106D7E" w:rsidRPr="0040789E" w:rsidRDefault="00106D7E">
            <w:pPr>
              <w:rPr>
                <w:rFonts w:ascii="华文仿宋" w:eastAsia="华文仿宋" w:hAnsi="华文仿宋"/>
                <w:sz w:val="30"/>
                <w:szCs w:val="30"/>
              </w:rPr>
            </w:pPr>
            <w:r w:rsidRPr="0040789E">
              <w:rPr>
                <w:rFonts w:ascii="华文仿宋" w:eastAsia="华文仿宋" w:hAnsi="华文仿宋" w:hint="eastAsia"/>
                <w:sz w:val="30"/>
                <w:szCs w:val="30"/>
              </w:rPr>
              <w:t>6</w:t>
            </w:r>
          </w:p>
        </w:tc>
        <w:tc>
          <w:tcPr>
            <w:tcW w:w="7113" w:type="dxa"/>
          </w:tcPr>
          <w:p w:rsidR="00106D7E" w:rsidRPr="0040789E" w:rsidRDefault="00106D7E">
            <w:pPr>
              <w:rPr>
                <w:rFonts w:ascii="华文仿宋" w:eastAsia="华文仿宋" w:hAnsi="华文仿宋"/>
                <w:sz w:val="30"/>
                <w:szCs w:val="30"/>
              </w:rPr>
            </w:pPr>
            <w:r w:rsidRPr="0040789E">
              <w:rPr>
                <w:rFonts w:ascii="华文仿宋" w:eastAsia="华文仿宋" w:hAnsi="华文仿宋" w:hint="eastAsia"/>
                <w:sz w:val="30"/>
                <w:szCs w:val="30"/>
              </w:rPr>
              <w:t>大连电大（直属学院）</w:t>
            </w:r>
          </w:p>
        </w:tc>
      </w:tr>
      <w:tr w:rsidR="00106D7E" w:rsidTr="00106D7E">
        <w:tc>
          <w:tcPr>
            <w:tcW w:w="1217" w:type="dxa"/>
          </w:tcPr>
          <w:p w:rsidR="00106D7E" w:rsidRPr="0040789E" w:rsidRDefault="00106D7E">
            <w:pPr>
              <w:rPr>
                <w:rFonts w:ascii="华文仿宋" w:eastAsia="华文仿宋" w:hAnsi="华文仿宋"/>
                <w:sz w:val="30"/>
                <w:szCs w:val="30"/>
              </w:rPr>
            </w:pPr>
            <w:r w:rsidRPr="0040789E">
              <w:rPr>
                <w:rFonts w:ascii="华文仿宋" w:eastAsia="华文仿宋" w:hAnsi="华文仿宋" w:hint="eastAsia"/>
                <w:sz w:val="30"/>
                <w:szCs w:val="30"/>
              </w:rPr>
              <w:t>7</w:t>
            </w:r>
          </w:p>
        </w:tc>
        <w:tc>
          <w:tcPr>
            <w:tcW w:w="7113" w:type="dxa"/>
          </w:tcPr>
          <w:p w:rsidR="00106D7E" w:rsidRPr="0040789E" w:rsidRDefault="00106D7E">
            <w:pPr>
              <w:rPr>
                <w:rFonts w:ascii="华文仿宋" w:eastAsia="华文仿宋" w:hAnsi="华文仿宋"/>
                <w:sz w:val="30"/>
                <w:szCs w:val="30"/>
              </w:rPr>
            </w:pPr>
            <w:r w:rsidRPr="0040789E">
              <w:rPr>
                <w:rFonts w:ascii="华文仿宋" w:eastAsia="华文仿宋" w:hAnsi="华文仿宋" w:hint="eastAsia"/>
                <w:sz w:val="30"/>
                <w:szCs w:val="30"/>
              </w:rPr>
              <w:t>广东开大（湛江分校、汕头分校、佛山分校、肇庆分校、阳江电大、中山电大）</w:t>
            </w:r>
          </w:p>
        </w:tc>
      </w:tr>
      <w:tr w:rsidR="00106D7E" w:rsidTr="00106D7E">
        <w:tc>
          <w:tcPr>
            <w:tcW w:w="1217" w:type="dxa"/>
          </w:tcPr>
          <w:p w:rsidR="00106D7E" w:rsidRPr="0040789E" w:rsidRDefault="00106D7E">
            <w:pPr>
              <w:rPr>
                <w:rFonts w:ascii="华文仿宋" w:eastAsia="华文仿宋" w:hAnsi="华文仿宋"/>
                <w:sz w:val="30"/>
                <w:szCs w:val="30"/>
              </w:rPr>
            </w:pPr>
            <w:r w:rsidRPr="0040789E">
              <w:rPr>
                <w:rFonts w:ascii="华文仿宋" w:eastAsia="华文仿宋" w:hAnsi="华文仿宋" w:hint="eastAsia"/>
                <w:sz w:val="30"/>
                <w:szCs w:val="30"/>
              </w:rPr>
              <w:t>8</w:t>
            </w:r>
          </w:p>
        </w:tc>
        <w:tc>
          <w:tcPr>
            <w:tcW w:w="7113" w:type="dxa"/>
          </w:tcPr>
          <w:p w:rsidR="00106D7E" w:rsidRPr="0040789E" w:rsidRDefault="00106D7E">
            <w:pPr>
              <w:rPr>
                <w:rFonts w:ascii="华文仿宋" w:eastAsia="华文仿宋" w:hAnsi="华文仿宋"/>
                <w:sz w:val="30"/>
                <w:szCs w:val="30"/>
              </w:rPr>
            </w:pPr>
            <w:r w:rsidRPr="0040789E">
              <w:rPr>
                <w:rFonts w:ascii="华文仿宋" w:eastAsia="华文仿宋" w:hAnsi="华文仿宋" w:hint="eastAsia"/>
                <w:sz w:val="30"/>
                <w:szCs w:val="30"/>
              </w:rPr>
              <w:t>贵州电大（成人开放教育学院）</w:t>
            </w:r>
          </w:p>
        </w:tc>
      </w:tr>
      <w:tr w:rsidR="00106D7E" w:rsidTr="00106D7E">
        <w:tc>
          <w:tcPr>
            <w:tcW w:w="1217" w:type="dxa"/>
          </w:tcPr>
          <w:p w:rsidR="00106D7E" w:rsidRPr="0040789E" w:rsidRDefault="00106D7E">
            <w:pPr>
              <w:rPr>
                <w:rFonts w:ascii="华文仿宋" w:eastAsia="华文仿宋" w:hAnsi="华文仿宋"/>
                <w:sz w:val="30"/>
                <w:szCs w:val="30"/>
              </w:rPr>
            </w:pPr>
            <w:r w:rsidRPr="0040789E">
              <w:rPr>
                <w:rFonts w:ascii="华文仿宋" w:eastAsia="华文仿宋" w:hAnsi="华文仿宋" w:hint="eastAsia"/>
                <w:sz w:val="30"/>
                <w:szCs w:val="30"/>
              </w:rPr>
              <w:t>9</w:t>
            </w:r>
          </w:p>
        </w:tc>
        <w:tc>
          <w:tcPr>
            <w:tcW w:w="7113" w:type="dxa"/>
          </w:tcPr>
          <w:p w:rsidR="00106D7E" w:rsidRPr="0040789E" w:rsidRDefault="00106D7E">
            <w:pPr>
              <w:rPr>
                <w:rFonts w:ascii="华文仿宋" w:eastAsia="华文仿宋" w:hAnsi="华文仿宋"/>
                <w:sz w:val="30"/>
                <w:szCs w:val="30"/>
              </w:rPr>
            </w:pPr>
            <w:r w:rsidRPr="0040789E">
              <w:rPr>
                <w:rFonts w:ascii="华文仿宋" w:eastAsia="华文仿宋" w:hAnsi="华文仿宋" w:hint="eastAsia"/>
                <w:sz w:val="30"/>
                <w:szCs w:val="30"/>
              </w:rPr>
              <w:t>重庆电大（九龙坡分校、北碚分校、南岸分校、渝中区分校）</w:t>
            </w:r>
          </w:p>
        </w:tc>
      </w:tr>
      <w:tr w:rsidR="00106D7E" w:rsidTr="00106D7E">
        <w:tc>
          <w:tcPr>
            <w:tcW w:w="1217" w:type="dxa"/>
          </w:tcPr>
          <w:p w:rsidR="00106D7E" w:rsidRPr="0040789E" w:rsidRDefault="00106D7E">
            <w:pPr>
              <w:rPr>
                <w:rFonts w:ascii="华文仿宋" w:eastAsia="华文仿宋" w:hAnsi="华文仿宋"/>
                <w:sz w:val="30"/>
                <w:szCs w:val="30"/>
              </w:rPr>
            </w:pPr>
            <w:r w:rsidRPr="0040789E">
              <w:rPr>
                <w:rFonts w:ascii="华文仿宋" w:eastAsia="华文仿宋" w:hAnsi="华文仿宋" w:hint="eastAsia"/>
                <w:sz w:val="30"/>
                <w:szCs w:val="30"/>
              </w:rPr>
              <w:t>10</w:t>
            </w:r>
          </w:p>
        </w:tc>
        <w:tc>
          <w:tcPr>
            <w:tcW w:w="7113" w:type="dxa"/>
          </w:tcPr>
          <w:p w:rsidR="00106D7E" w:rsidRPr="0040789E" w:rsidRDefault="00106D7E">
            <w:pPr>
              <w:rPr>
                <w:rFonts w:ascii="华文仿宋" w:eastAsia="华文仿宋" w:hAnsi="华文仿宋"/>
                <w:sz w:val="30"/>
                <w:szCs w:val="30"/>
              </w:rPr>
            </w:pPr>
            <w:r w:rsidRPr="0040789E">
              <w:rPr>
                <w:rFonts w:ascii="华文仿宋" w:eastAsia="华文仿宋" w:hAnsi="华文仿宋" w:hint="eastAsia"/>
                <w:sz w:val="30"/>
                <w:szCs w:val="30"/>
              </w:rPr>
              <w:t>宁夏电大（直属分校）</w:t>
            </w:r>
          </w:p>
        </w:tc>
      </w:tr>
      <w:tr w:rsidR="00106D7E" w:rsidTr="00106D7E">
        <w:tc>
          <w:tcPr>
            <w:tcW w:w="1217" w:type="dxa"/>
          </w:tcPr>
          <w:p w:rsidR="00106D7E" w:rsidRPr="0040789E" w:rsidRDefault="00106D7E">
            <w:pPr>
              <w:rPr>
                <w:rFonts w:ascii="华文仿宋" w:eastAsia="华文仿宋" w:hAnsi="华文仿宋"/>
                <w:sz w:val="30"/>
                <w:szCs w:val="30"/>
              </w:rPr>
            </w:pPr>
            <w:r w:rsidRPr="0040789E">
              <w:rPr>
                <w:rFonts w:ascii="华文仿宋" w:eastAsia="华文仿宋" w:hAnsi="华文仿宋" w:hint="eastAsia"/>
                <w:sz w:val="30"/>
                <w:szCs w:val="30"/>
              </w:rPr>
              <w:t>11</w:t>
            </w:r>
          </w:p>
        </w:tc>
        <w:tc>
          <w:tcPr>
            <w:tcW w:w="7113" w:type="dxa"/>
          </w:tcPr>
          <w:p w:rsidR="00106D7E" w:rsidRPr="0040789E" w:rsidRDefault="00106D7E">
            <w:pPr>
              <w:rPr>
                <w:rFonts w:ascii="华文仿宋" w:eastAsia="华文仿宋" w:hAnsi="华文仿宋"/>
                <w:sz w:val="30"/>
                <w:szCs w:val="30"/>
              </w:rPr>
            </w:pPr>
            <w:r w:rsidRPr="0040789E">
              <w:rPr>
                <w:rFonts w:ascii="华文仿宋" w:eastAsia="华文仿宋" w:hAnsi="华文仿宋" w:hint="eastAsia"/>
                <w:sz w:val="30"/>
                <w:szCs w:val="30"/>
              </w:rPr>
              <w:t>青岛电大（直属学院）</w:t>
            </w:r>
          </w:p>
        </w:tc>
      </w:tr>
      <w:tr w:rsidR="00106D7E" w:rsidTr="00106D7E">
        <w:tc>
          <w:tcPr>
            <w:tcW w:w="1217" w:type="dxa"/>
          </w:tcPr>
          <w:p w:rsidR="00106D7E" w:rsidRPr="0040789E" w:rsidRDefault="00106D7E">
            <w:pPr>
              <w:rPr>
                <w:rFonts w:ascii="华文仿宋" w:eastAsia="华文仿宋" w:hAnsi="华文仿宋"/>
                <w:sz w:val="30"/>
                <w:szCs w:val="30"/>
              </w:rPr>
            </w:pPr>
            <w:r w:rsidRPr="0040789E">
              <w:rPr>
                <w:rFonts w:ascii="华文仿宋" w:eastAsia="华文仿宋" w:hAnsi="华文仿宋" w:hint="eastAsia"/>
                <w:sz w:val="30"/>
                <w:szCs w:val="30"/>
              </w:rPr>
              <w:t>12</w:t>
            </w:r>
          </w:p>
        </w:tc>
        <w:tc>
          <w:tcPr>
            <w:tcW w:w="7113" w:type="dxa"/>
          </w:tcPr>
          <w:p w:rsidR="00106D7E" w:rsidRPr="0040789E" w:rsidRDefault="00106D7E" w:rsidP="00095DC4">
            <w:pPr>
              <w:rPr>
                <w:rFonts w:ascii="华文仿宋" w:eastAsia="华文仿宋" w:hAnsi="华文仿宋"/>
                <w:sz w:val="30"/>
                <w:szCs w:val="30"/>
              </w:rPr>
            </w:pPr>
            <w:r w:rsidRPr="0040789E">
              <w:rPr>
                <w:rFonts w:ascii="华文仿宋" w:eastAsia="华文仿宋" w:hAnsi="华文仿宋" w:hint="eastAsia"/>
                <w:sz w:val="30"/>
                <w:szCs w:val="30"/>
              </w:rPr>
              <w:t>国家开放大学</w:t>
            </w:r>
            <w:r w:rsidR="00095DC4" w:rsidRPr="0040789E">
              <w:rPr>
                <w:rFonts w:ascii="华文仿宋" w:eastAsia="华文仿宋" w:hAnsi="华文仿宋" w:hint="eastAsia"/>
                <w:sz w:val="30"/>
                <w:szCs w:val="30"/>
              </w:rPr>
              <w:t>北京</w:t>
            </w:r>
            <w:r w:rsidRPr="0040789E">
              <w:rPr>
                <w:rFonts w:ascii="华文仿宋" w:eastAsia="华文仿宋" w:hAnsi="华文仿宋" w:hint="eastAsia"/>
                <w:sz w:val="30"/>
                <w:szCs w:val="30"/>
              </w:rPr>
              <w:t>实验学院、南海</w:t>
            </w:r>
            <w:r w:rsidR="00095DC4">
              <w:rPr>
                <w:rFonts w:ascii="华文仿宋" w:eastAsia="华文仿宋" w:hAnsi="华文仿宋" w:hint="eastAsia"/>
                <w:sz w:val="30"/>
                <w:szCs w:val="30"/>
              </w:rPr>
              <w:t>实验学院</w:t>
            </w:r>
            <w:r w:rsidRPr="0040789E">
              <w:rPr>
                <w:rFonts w:ascii="华文仿宋" w:eastAsia="华文仿宋" w:hAnsi="华文仿宋" w:hint="eastAsia"/>
                <w:sz w:val="30"/>
                <w:szCs w:val="30"/>
              </w:rPr>
              <w:t>、太原</w:t>
            </w:r>
            <w:r w:rsidR="00095DC4">
              <w:rPr>
                <w:rFonts w:ascii="华文仿宋" w:eastAsia="华文仿宋" w:hAnsi="华文仿宋" w:hint="eastAsia"/>
                <w:sz w:val="30"/>
                <w:szCs w:val="30"/>
              </w:rPr>
              <w:t>实验学院</w:t>
            </w:r>
          </w:p>
        </w:tc>
      </w:tr>
    </w:tbl>
    <w:p w:rsidR="00106D7E" w:rsidRDefault="00106D7E">
      <w:pPr>
        <w:rPr>
          <w:rFonts w:ascii="仿宋_GB2312" w:eastAsia="仿宋_GB2312" w:hAnsi="仿宋"/>
          <w:sz w:val="30"/>
          <w:szCs w:val="30"/>
        </w:rPr>
      </w:pPr>
    </w:p>
    <w:p w:rsidR="00106D7E" w:rsidRDefault="00106D7E">
      <w:pPr>
        <w:rPr>
          <w:rFonts w:ascii="仿宋_GB2312" w:eastAsia="仿宋_GB2312" w:hAnsi="仿宋"/>
          <w:sz w:val="30"/>
          <w:szCs w:val="30"/>
        </w:rPr>
      </w:pPr>
    </w:p>
    <w:sectPr w:rsidR="00106D7E" w:rsidSect="00F72A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E87" w:rsidRDefault="002E6E87" w:rsidP="00106D7E">
      <w:r>
        <w:separator/>
      </w:r>
    </w:p>
  </w:endnote>
  <w:endnote w:type="continuationSeparator" w:id="0">
    <w:p w:rsidR="002E6E87" w:rsidRDefault="002E6E87" w:rsidP="00106D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E87" w:rsidRDefault="002E6E87" w:rsidP="00106D7E">
      <w:r>
        <w:separator/>
      </w:r>
    </w:p>
  </w:footnote>
  <w:footnote w:type="continuationSeparator" w:id="0">
    <w:p w:rsidR="002E6E87" w:rsidRDefault="002E6E87" w:rsidP="00106D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06D7E"/>
    <w:rsid w:val="00095DC4"/>
    <w:rsid w:val="00106D7E"/>
    <w:rsid w:val="001A6E77"/>
    <w:rsid w:val="002936C4"/>
    <w:rsid w:val="002E6E87"/>
    <w:rsid w:val="00351399"/>
    <w:rsid w:val="00352FB7"/>
    <w:rsid w:val="0040789E"/>
    <w:rsid w:val="004B756E"/>
    <w:rsid w:val="006470D8"/>
    <w:rsid w:val="00965DF5"/>
    <w:rsid w:val="00D84E80"/>
    <w:rsid w:val="00F72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A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06D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06D7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06D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06D7E"/>
    <w:rPr>
      <w:sz w:val="18"/>
      <w:szCs w:val="18"/>
    </w:rPr>
  </w:style>
  <w:style w:type="table" w:styleId="a5">
    <w:name w:val="Table Grid"/>
    <w:basedOn w:val="a1"/>
    <w:uiPriority w:val="59"/>
    <w:rsid w:val="00106D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2015-03-04T09:51:00Z</dcterms:created>
  <dcterms:modified xsi:type="dcterms:W3CDTF">2015-03-24T08:48:00Z</dcterms:modified>
</cp:coreProperties>
</file>